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8F59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>
        <w:rPr>
          <w:noProof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7B4DD169" wp14:editId="7367A9CB">
            <wp:simplePos x="0" y="0"/>
            <wp:positionH relativeFrom="margin">
              <wp:posOffset>342900</wp:posOffset>
            </wp:positionH>
            <wp:positionV relativeFrom="paragraph">
              <wp:posOffset>0</wp:posOffset>
            </wp:positionV>
            <wp:extent cx="5410200" cy="3200400"/>
            <wp:effectExtent l="0" t="0" r="0" b="0"/>
            <wp:wrapSquare wrapText="bothSides"/>
            <wp:docPr id="2078671900" name="Image1" descr="A picture containing logo, text, graphics, fo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71900" name="Image1" descr="A picture containing logo, text, graphics, font&#10;&#10;Description automatically generated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200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5360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E978011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518E2D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6C43E8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1A0BA9B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E23B12A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A505E9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84A9C60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615E0C14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002492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2BE7BD3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00A108E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CE01336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 w:rsidRPr="00A273A8">
        <w:rPr>
          <w:rFonts w:ascii="Jumble" w:hAnsi="Jumble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E9CC4D" wp14:editId="264F940B">
                <wp:simplePos x="0" y="0"/>
                <wp:positionH relativeFrom="margin">
                  <wp:posOffset>114300</wp:posOffset>
                </wp:positionH>
                <wp:positionV relativeFrom="paragraph">
                  <wp:posOffset>476885</wp:posOffset>
                </wp:positionV>
                <wp:extent cx="5886450" cy="1924050"/>
                <wp:effectExtent l="19050" t="1905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924050"/>
                        </a:xfrm>
                        <a:prstGeom prst="rect">
                          <a:avLst/>
                        </a:prstGeom>
                        <a:ln w="57150">
                          <a:prstDash val="solid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CD113" w14:textId="77777777" w:rsidR="001D1CC2" w:rsidRDefault="001D1CC2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Resources for youth and teens to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utilize as a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support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to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individuals and family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2B5D9E2B" w14:textId="57842A93" w:rsidR="001D1CC2" w:rsidRPr="00957BFD" w:rsidRDefault="000935C4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Oneida</w:t>
                            </w:r>
                            <w:r w:rsidR="001D1CC2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9C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37.55pt;width:463.5pt;height:15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" fillcolor="white [3201]" strokecolor="#4472c4 [3204]" strokeweight="4.5pt">
                <v:textbox>
                  <w:txbxContent>
                    <w:p w14:paraId="2D2CD113" w14:textId="77777777" w:rsidR="001D1CC2" w:rsidRDefault="001D1CC2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Resources for youth and teens to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utilize as a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support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to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individuals and family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.</w:t>
                      </w:r>
                    </w:p>
                    <w:p w14:paraId="2B5D9E2B" w14:textId="57842A93" w:rsidR="001D1CC2" w:rsidRPr="00957BFD" w:rsidRDefault="000935C4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Oneida</w:t>
                      </w:r>
                      <w:r w:rsidR="001D1CC2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County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8317CC" w14:textId="77777777" w:rsidR="00D35227" w:rsidRDefault="00D35227"/>
    <w:sectPr w:rsidR="00D35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altName w:val="Calibri"/>
    <w:charset w:val="00"/>
    <w:family w:val="auto"/>
    <w:pitch w:val="variable"/>
    <w:sig w:usb0="8000002F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C2"/>
    <w:rsid w:val="00073CBA"/>
    <w:rsid w:val="000935C4"/>
    <w:rsid w:val="000E2CE5"/>
    <w:rsid w:val="001D1CC2"/>
    <w:rsid w:val="001F1543"/>
    <w:rsid w:val="003723B1"/>
    <w:rsid w:val="004A2DD2"/>
    <w:rsid w:val="00586689"/>
    <w:rsid w:val="00B8176F"/>
    <w:rsid w:val="00D35227"/>
    <w:rsid w:val="00E0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018C"/>
  <w15:chartTrackingRefBased/>
  <w15:docId w15:val="{11480821-298B-4DE5-8D68-A6EBA0D4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Merilee Shively</dc:creator>
  <cp:keywords/>
  <dc:description/>
  <cp:lastModifiedBy>Merilee Shively</cp:lastModifiedBy>
  <cp:revision>2</cp:revision>
  <dcterms:created xsi:type="dcterms:W3CDTF">2023-09-19T05:18:00Z</dcterms:created>
  <dcterms:modified xsi:type="dcterms:W3CDTF">2023-09-19T05:18:00Z</dcterms:modified>
</cp:coreProperties>
</file>